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90" w:rsidRDefault="008F3090">
      <w:r>
        <w:rPr>
          <w:noProof/>
        </w:rPr>
        <w:drawing>
          <wp:inline distT="0" distB="0" distL="0" distR="0">
            <wp:extent cx="5940425" cy="3822534"/>
            <wp:effectExtent l="19050" t="0" r="3175" b="0"/>
            <wp:docPr id="1" name="Рисунок 1" descr="Изменения в Гражданском кодексе РФ с 8 апреля 2017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я в Гражданском кодексе РФ с 8 апреля 2017 год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2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090" w:rsidRDefault="008F3090" w:rsidP="008F3090"/>
    <w:p w:rsidR="00DC1AEF" w:rsidRDefault="008F3090" w:rsidP="00DC1AEF">
      <w:pPr>
        <w:ind w:firstLine="709"/>
        <w:jc w:val="both"/>
        <w:rPr>
          <w:rFonts w:ascii="Arial" w:hAnsi="Arial" w:cs="Arial"/>
          <w:color w:val="505B61"/>
          <w:sz w:val="18"/>
          <w:szCs w:val="18"/>
        </w:rPr>
      </w:pPr>
      <w:r>
        <w:rPr>
          <w:rFonts w:ascii="Arial" w:hAnsi="Arial" w:cs="Arial"/>
          <w:color w:val="505B61"/>
          <w:sz w:val="18"/>
          <w:szCs w:val="18"/>
        </w:rPr>
        <w:t>8 апреля 2017 года вступ</w:t>
      </w:r>
      <w:r w:rsidR="00DC1AEF">
        <w:rPr>
          <w:rFonts w:ascii="Arial" w:hAnsi="Arial" w:cs="Arial"/>
          <w:color w:val="505B61"/>
          <w:sz w:val="18"/>
          <w:szCs w:val="18"/>
        </w:rPr>
        <w:t>или</w:t>
      </w:r>
      <w:r>
        <w:rPr>
          <w:rFonts w:ascii="Arial" w:hAnsi="Arial" w:cs="Arial"/>
          <w:color w:val="505B61"/>
          <w:sz w:val="18"/>
          <w:szCs w:val="18"/>
        </w:rPr>
        <w:t xml:space="preserve"> в силу новые редакции сразу трех частей Гражданского кодекса РФ. Изменения связаны с оформлением завещаний, доверенностей и сделок, а также с пожертвованиями граждан в пользу медицинских и иных организаций. Вступает в силу Федеральный закон от 28.03.2017 N 39-ФЗ, который внес поправки в несколько статей первой, второй и третьей частей Гражданского кодекса РФ. Новая редакция документа начинает действовать 8 апреля 2017 года, спустя 10 дней после официального опубликования закона. Изменения касаются порядка удостоверения сделок, доверенностей и завещаний лиц, которые находятся в медицинских организациях в стационарных условиях.  Удостоверение сделок и доверенностей Новая редакция статьи 160 ГК РФ предусматривает, что подпись лица, совершающего сделку гражданского характера, может быть удостоверена также организацией, где он работает, а также, если гражданин не может собственноручно подписаться, подпись может поставить администрация медицинской организации, в которой он находится на излечении в стационарных условиях. Статьей 185.1 ГК РФ определено, что доверенности совершеннолетних дееспособных граждан, которые проживают в стационарных организациях социального обслуживания, могут быть удостоверены администрацией таких организаций или руководителем (его заместителем) соответствующего органа социальной защиты населения. </w:t>
      </w:r>
    </w:p>
    <w:p w:rsidR="001D4566" w:rsidRPr="008F3090" w:rsidRDefault="008F3090" w:rsidP="00DC1AEF">
      <w:pPr>
        <w:ind w:firstLine="709"/>
        <w:jc w:val="both"/>
      </w:pPr>
      <w:r>
        <w:rPr>
          <w:rFonts w:ascii="Arial" w:hAnsi="Arial" w:cs="Arial"/>
          <w:color w:val="505B61"/>
          <w:sz w:val="18"/>
          <w:szCs w:val="18"/>
        </w:rPr>
        <w:t>Во второй части ГК РФ изменилась редакция статьи 582 ГК РФ. В ее новой версии предусмотрено, что пожертвования могут делаться гражданам, медицинским, образовательным организациям, организациям социального обслуживания и другим аналогичным организациям. Ранее те</w:t>
      </w:r>
      <w:proofErr w:type="gramStart"/>
      <w:r>
        <w:rPr>
          <w:rFonts w:ascii="Arial" w:hAnsi="Arial" w:cs="Arial"/>
          <w:color w:val="505B61"/>
          <w:sz w:val="18"/>
          <w:szCs w:val="18"/>
        </w:rPr>
        <w:t>кст ст</w:t>
      </w:r>
      <w:proofErr w:type="gramEnd"/>
      <w:r>
        <w:rPr>
          <w:rFonts w:ascii="Arial" w:hAnsi="Arial" w:cs="Arial"/>
          <w:color w:val="505B61"/>
          <w:sz w:val="18"/>
          <w:szCs w:val="18"/>
        </w:rPr>
        <w:t xml:space="preserve">атьи разрешал пожертвования в пользу граждан, лечебных, воспитательных учреждений, учреждений социальной защиты и других аналогичных учреждений. Поэтому поправки носят технический характер. </w:t>
      </w:r>
      <w:proofErr w:type="gramStart"/>
      <w:r>
        <w:rPr>
          <w:rFonts w:ascii="Arial" w:hAnsi="Arial" w:cs="Arial"/>
          <w:color w:val="505B61"/>
          <w:sz w:val="18"/>
          <w:szCs w:val="18"/>
        </w:rPr>
        <w:t xml:space="preserve">Пункт 1 статьи 1127 ГК РФ "Завещания, приравниваемые к нотариально удостоверенным завещаниям" третьей части Гражданского кодекса изложен в следующей редакции: </w:t>
      </w:r>
      <w:r w:rsidR="00DC1AEF">
        <w:rPr>
          <w:rFonts w:ascii="Arial" w:hAnsi="Arial" w:cs="Arial"/>
          <w:color w:val="505B61"/>
          <w:sz w:val="18"/>
          <w:szCs w:val="18"/>
        </w:rPr>
        <w:t>з</w:t>
      </w:r>
      <w:r>
        <w:rPr>
          <w:rFonts w:ascii="Arial" w:hAnsi="Arial" w:cs="Arial"/>
          <w:color w:val="505B61"/>
          <w:sz w:val="18"/>
          <w:szCs w:val="18"/>
        </w:rPr>
        <w:t>авещания граждан, находящихся на излечении в больницах, госпиталях, других медицинских организациях в стационарных условиях или проживающих в домах для престарелых и инвалидов, удостоверенные главными врачами, их заместителями по медицинской части или дежурными врачами этих больниц, госпиталей и других медицинских организаций</w:t>
      </w:r>
      <w:proofErr w:type="gramEnd"/>
      <w:r>
        <w:rPr>
          <w:rFonts w:ascii="Arial" w:hAnsi="Arial" w:cs="Arial"/>
          <w:color w:val="505B61"/>
          <w:sz w:val="18"/>
          <w:szCs w:val="18"/>
        </w:rPr>
        <w:t>, а также начальниками госпиталей, директорами или главными врачами домов для престарелых и инвалидов. Данные поправки имеют технический характер и связаны с заменой лечебных учреждений на ме</w:t>
      </w:r>
      <w:r w:rsidR="00DC1AEF">
        <w:rPr>
          <w:rFonts w:ascii="Arial" w:hAnsi="Arial" w:cs="Arial"/>
          <w:color w:val="505B61"/>
          <w:sz w:val="18"/>
          <w:szCs w:val="18"/>
        </w:rPr>
        <w:t>дицинские организации.</w:t>
      </w:r>
      <w:bookmarkStart w:id="0" w:name="_GoBack"/>
      <w:bookmarkEnd w:id="0"/>
    </w:p>
    <w:sectPr w:rsidR="001D4566" w:rsidRPr="008F3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3090"/>
    <w:rsid w:val="001D4566"/>
    <w:rsid w:val="008F3090"/>
    <w:rsid w:val="00DC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09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F3090"/>
  </w:style>
  <w:style w:type="character" w:styleId="a5">
    <w:name w:val="Hyperlink"/>
    <w:basedOn w:val="a0"/>
    <w:uiPriority w:val="99"/>
    <w:semiHidden/>
    <w:unhideWhenUsed/>
    <w:rsid w:val="008F30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2150</Characters>
  <Application>Microsoft Office Word</Application>
  <DocSecurity>0</DocSecurity>
  <Lines>17</Lines>
  <Paragraphs>5</Paragraphs>
  <ScaleCrop>false</ScaleCrop>
  <Company>SamForum.ws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Терещенко Людмила А.</cp:lastModifiedBy>
  <cp:revision>3</cp:revision>
  <dcterms:created xsi:type="dcterms:W3CDTF">2017-04-20T22:53:00Z</dcterms:created>
  <dcterms:modified xsi:type="dcterms:W3CDTF">2017-05-15T09:50:00Z</dcterms:modified>
</cp:coreProperties>
</file>